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F" w:rsidRPr="00DA44CF" w:rsidRDefault="00DA44CF" w:rsidP="00DA44CF">
      <w:pPr>
        <w:spacing w:line="240" w:lineRule="auto"/>
        <w:contextualSpacing/>
      </w:pPr>
      <w:r w:rsidRPr="00DA44CF">
        <w:t>Come Home to Me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Nancy McCallion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Come out, come out where ever you are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 know that you're out there somewhere afar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In your oversized overcoat, striped beanie hat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That's how I remember you, something like that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Come out, come out I know that you're there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Behind the old sofa, under a chair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 know that you're hiding the way that you do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But the last time I saw you, you wasn't like you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Calling all ye, all ye, in come free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Come home, run home, come home to me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  <w:bookmarkStart w:id="0" w:name="_GoBack"/>
      <w:bookmarkEnd w:id="0"/>
    </w:p>
    <w:p w:rsidR="00DA44CF" w:rsidRPr="00DA44CF" w:rsidRDefault="00DA44CF" w:rsidP="00DA44CF">
      <w:pPr>
        <w:spacing w:line="240" w:lineRule="auto"/>
        <w:contextualSpacing/>
      </w:pPr>
      <w:r w:rsidRPr="00DA44CF">
        <w:t>It's thirty, then forty, then sixty a day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It doesn't come cheap and everyone pays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For that puff of white smoke from a tinfoil pipe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That's stolen the heart of the love of my life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Calling all ye, all ye, in come free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Come home, run home, come home to me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Come out, come out, where ever you are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 know that you're out there somewhere a far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And maybe tomorrow is only a myth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It's nothing to count on, but better than this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 </w:t>
      </w:r>
    </w:p>
    <w:p w:rsidR="00DA44CF" w:rsidRPr="00DA44CF" w:rsidRDefault="00DA44CF" w:rsidP="00DA44CF">
      <w:pPr>
        <w:spacing w:line="240" w:lineRule="auto"/>
        <w:contextualSpacing/>
      </w:pPr>
      <w:r w:rsidRPr="00DA44CF">
        <w:t>Calling all ye, all ye, in come free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CF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34FDE"/>
    <w:rsid w:val="00D86EFC"/>
    <w:rsid w:val="00DA0E18"/>
    <w:rsid w:val="00DA44CF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6A7BD-2C68-436A-86E5-8CA8E43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2018-12-30T19:19:00Z</dcterms:created>
  <dcterms:modified xsi:type="dcterms:W3CDTF">2018-12-30T19:20:00Z</dcterms:modified>
</cp:coreProperties>
</file>